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left"/>
        <w:rPr>
          <w:rFonts w:ascii="Courier" w:cs="Courier" w:eastAsia="Courier" w:hAnsi="Courie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5437667" cy="17192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7667" cy="1719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center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ALL. B</w:t>
      </w:r>
    </w:p>
    <w:p w:rsidR="00000000" w:rsidDel="00000000" w:rsidP="00000000" w:rsidRDefault="00000000" w:rsidRPr="00000000" w14:paraId="00000003">
      <w:pPr>
        <w:widowControl w:val="0"/>
        <w:ind w:right="758"/>
        <w:jc w:val="left"/>
        <w:rPr>
          <w:rFonts w:ascii="Fira Sans" w:cs="Fira Sans" w:eastAsia="Fira Sans" w:hAnsi="Fira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right="758"/>
        <w:jc w:val="center"/>
        <w:rPr>
          <w:rFonts w:ascii="Fira Sans" w:cs="Fira Sans" w:eastAsia="Fira Sans" w:hAnsi="Fira Sans"/>
          <w:b w:val="1"/>
          <w:bCs w:val="1"/>
          <w:sz w:val="28"/>
          <w:szCs w:val="28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sz w:val="28"/>
          <w:szCs w:val="28"/>
          <w:rtl w:val="0"/>
        </w:rPr>
        <w:t xml:space="preserve"> LAVORARE IN EUROPA PROJECT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center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0" w:right="0" w:firstLine="0"/>
        <w:jc w:val="center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COMPANY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Please: type the document and copy on company’s headed paper before signing in original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center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hereby confirm that we are willing to host Mr/Ms 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University of Genoa - Italy, as a trainee in our company, if he/she obtains the contribution under “</w:t>
      </w:r>
      <w:r w:rsidDel="00000000" w:rsidR="00000000" w:rsidRPr="00000000">
        <w:rPr>
          <w:rFonts w:ascii="Fira Sans" w:cs="Fira Sans" w:eastAsia="Fira Sans" w:hAnsi="Fira Sans"/>
          <w:sz w:val="22"/>
          <w:szCs w:val="22"/>
          <w:rtl w:val="0"/>
        </w:rPr>
        <w:t xml:space="preserve">Lavorare in Europa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Project  framework.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Placement supposed starting date: _________________________ 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(the starting date must be 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sz w:val="22"/>
          <w:szCs w:val="22"/>
          <w:rtl w:val="0"/>
        </w:rPr>
        <w:t xml:space="preserve">after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sz w:val="22"/>
          <w:szCs w:val="22"/>
          <w:rtl w:val="0"/>
        </w:rPr>
        <w:t xml:space="preserve">June 2026, included)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Placement supposed ending date: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(the training must end no later than 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sz w:val="22"/>
          <w:szCs w:val="22"/>
          <w:rtl w:val="0"/>
        </w:rPr>
        <w:t xml:space="preserve">December 2027</w:t>
      </w:r>
      <w:r w:rsidDel="00000000" w:rsidR="00000000" w:rsidRPr="00000000">
        <w:rPr>
          <w:rFonts w:ascii="Fira Sans" w:cs="Fira Sans" w:eastAsia="Fira Sans" w:hAnsi="Fira Sa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Moreover, attention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0" w:right="0" w:hanging="36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training should last at least 600 hours </w:t>
      </w:r>
      <w:r w:rsidDel="00000000" w:rsidR="00000000" w:rsidRPr="00000000">
        <w:rPr>
          <w:rFonts w:ascii="Fira Sans" w:cs="Fira Sans" w:eastAsia="Fira Sans" w:hAnsi="Fira Sans"/>
          <w:sz w:val="22"/>
          <w:szCs w:val="22"/>
          <w:rtl w:val="0"/>
        </w:rPr>
        <w:t xml:space="preserve">(It may have a maximum duration of 6 months)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0" w:right="0" w:hanging="36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hours per week should not be more than 40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0" w:right="0" w:hanging="36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beginning of the training will be subordinated to the accomplishment of all the previewed procedures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the Company: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 of the Company’s headquarters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site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Short description of enterprise activities: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legal Head of company: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placement Supervisor at the company (“tutor”):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Tutor’s e-mail: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  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Tutor’s phone number: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Headquarters of the training (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if different from company’s headquarters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Contents/Tasks of the proposed traineeship: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host Company declares to possess all the requirements imposed by local traineeship regulations and agrees to comply with all the obligations provided for by law.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host Company undertakes to: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50" w:right="0" w:hanging="36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 the Training Agreement and the Training Project, if the candidate will obtain the contribution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50" w:right="0" w:hanging="36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assign to the beneficiary tasks and responsibilities to match their knowledge, skills, competencies and training objectives and ensure that appropriate equipment and support are available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50" w:right="0" w:hanging="36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necessary, support the beneficiary in arranging an accommodation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50" w:right="0" w:firstLine="0"/>
        <w:jc w:val="both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and date</w:t>
      </w: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  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Company stamp and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Fira Sans" w:cs="Fira Sans" w:eastAsia="Fira Sans" w:hAnsi="Fira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</w:t>
        <w:tab/>
        <w:tab/>
        <w:tab/>
        <w:tab/>
        <w:tab/>
        <w:tab/>
        <w:tab/>
        <w:t xml:space="preserve">________________________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02" w:top="82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3540" w:right="0" w:firstLine="708.0000000000001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45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39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11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7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3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5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g6INCp+k9ZBzeqSQaJio6u/47w==">CgMxLjA4AHIhMTUwUFhULWhsbUFwUXFUR29ielIydnhYWDJ1eFpjTG4x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